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0886" w14:textId="77777777" w:rsidR="00FD661C" w:rsidRPr="00A4371C" w:rsidRDefault="00FD661C" w:rsidP="00FD661C">
      <w:pPr>
        <w:ind w:firstLine="0"/>
        <w:rPr>
          <w:vanish/>
        </w:rPr>
      </w:pPr>
    </w:p>
    <w:tbl>
      <w:tblPr>
        <w:tblpPr w:vertAnchor="text" w:horzAnchor="margin" w:tblpXSpec="center" w:tblpY="186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5"/>
      </w:tblGrid>
      <w:tr w:rsidR="00D264A8" w:rsidRPr="00A27547" w14:paraId="7C52088A" w14:textId="77777777" w:rsidTr="002051E3">
        <w:trPr>
          <w:trHeight w:val="1176"/>
        </w:trPr>
        <w:tc>
          <w:tcPr>
            <w:tcW w:w="5000" w:type="pct"/>
            <w:shd w:val="clear" w:color="auto" w:fill="F2F2F2"/>
            <w:vAlign w:val="center"/>
          </w:tcPr>
          <w:p w14:paraId="7C520887" w14:textId="77777777" w:rsidR="00D264A8" w:rsidRPr="00260F2D" w:rsidRDefault="00D264A8" w:rsidP="00D264A8">
            <w:pPr>
              <w:ind w:right="403"/>
              <w:jc w:val="center"/>
              <w:rPr>
                <w:color w:val="010302"/>
                <w:szCs w:val="24"/>
              </w:rPr>
            </w:pPr>
            <w:r w:rsidRPr="00260F2D">
              <w:rPr>
                <w:rFonts w:ascii="ArialNarrow-Bold" w:hAnsi="ArialNarrow-Bold" w:cs="ArialNarrow-Bold"/>
                <w:b/>
                <w:bCs/>
                <w:szCs w:val="24"/>
              </w:rPr>
              <w:t xml:space="preserve">LETTRE </w:t>
            </w:r>
            <w:r w:rsidRPr="00260F2D">
              <w:rPr>
                <w:rFonts w:ascii="ArialNarrow-Bold" w:hAnsi="ArialNarrow-Bold" w:cs="ArialNarrow-Bold"/>
                <w:b/>
                <w:bCs/>
                <w:spacing w:val="-2"/>
                <w:szCs w:val="24"/>
              </w:rPr>
              <w:t>D</w:t>
            </w:r>
            <w:r w:rsidRPr="00260F2D">
              <w:rPr>
                <w:rFonts w:ascii="ArialNarrow-Bold" w:hAnsi="ArialNarrow-Bold" w:cs="ArialNarrow-Bold"/>
                <w:b/>
                <w:bCs/>
                <w:szCs w:val="24"/>
              </w:rPr>
              <w:t>E MISSION</w:t>
            </w:r>
          </w:p>
          <w:p w14:paraId="7C520888" w14:textId="39FE9C52" w:rsidR="00D264A8" w:rsidRPr="00ED7EAC" w:rsidRDefault="00D264A8" w:rsidP="00ED7EAC">
            <w:pPr>
              <w:ind w:left="284" w:right="403" w:hanging="284"/>
              <w:jc w:val="center"/>
              <w:rPr>
                <w:rFonts w:ascii="ArialNarrow-Bold" w:hAnsi="ArialNarrow-Bold" w:cs="ArialNarrow-Bold"/>
                <w:b/>
                <w:bCs/>
                <w:strike/>
                <w:szCs w:val="24"/>
                <w:highlight w:val="green"/>
              </w:rPr>
            </w:pPr>
            <w:r w:rsidRPr="00D264A8">
              <w:rPr>
                <w:rFonts w:ascii="ArialNarrow-Bold" w:hAnsi="ArialNarrow-Bold" w:cs="ArialNarrow-Bold"/>
                <w:b/>
                <w:bCs/>
                <w:szCs w:val="24"/>
              </w:rPr>
              <w:t xml:space="preserve">RÉFÉRENT </w:t>
            </w:r>
            <w:r w:rsidR="00602939" w:rsidRPr="00602939"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>(pour les usages pédagogiques</w:t>
            </w:r>
            <w:r w:rsidR="00602939"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 xml:space="preserve"> du</w:t>
            </w:r>
            <w:r w:rsidR="00602939" w:rsidRPr="00602939"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>)</w:t>
            </w:r>
            <w:r w:rsidR="00602939">
              <w:rPr>
                <w:rFonts w:ascii="ArialNarrow-Bold" w:hAnsi="ArialNarrow-Bold" w:cs="ArialNarrow-Bold"/>
                <w:bCs/>
                <w:i/>
                <w:sz w:val="16"/>
                <w:szCs w:val="16"/>
              </w:rPr>
              <w:t xml:space="preserve"> </w:t>
            </w:r>
            <w:r w:rsidRPr="00D264A8">
              <w:rPr>
                <w:rFonts w:ascii="ArialNarrow-Bold" w:hAnsi="ArialNarrow-Bold" w:cs="ArialNarrow-Bold"/>
                <w:b/>
                <w:bCs/>
                <w:szCs w:val="24"/>
              </w:rPr>
              <w:t>NUMÉRIQUE</w:t>
            </w:r>
            <w:r w:rsidR="00602939">
              <w:rPr>
                <w:rFonts w:ascii="ArialNarrow-Bold" w:hAnsi="ArialNarrow-Bold" w:cs="ArialNarrow-Bold"/>
                <w:b/>
                <w:bCs/>
                <w:szCs w:val="24"/>
              </w:rPr>
              <w:t xml:space="preserve"> </w:t>
            </w:r>
          </w:p>
          <w:p w14:paraId="7C520889" w14:textId="7EA9A9DB" w:rsidR="00D264A8" w:rsidRPr="00DC67F2" w:rsidRDefault="00EE2AC9" w:rsidP="00D264A8">
            <w:pPr>
              <w:ind w:right="403"/>
              <w:jc w:val="center"/>
              <w:rPr>
                <w:color w:val="010302"/>
              </w:rPr>
            </w:pPr>
            <w:r>
              <w:rPr>
                <w:rFonts w:ascii="ArialNarrow-Bold" w:hAnsi="ArialNarrow-Bold" w:cs="ArialNarrow-Bold"/>
                <w:b/>
                <w:bCs/>
                <w:szCs w:val="24"/>
              </w:rPr>
              <w:t>ANNÉE 2020 - 2021</w:t>
            </w:r>
          </w:p>
        </w:tc>
      </w:tr>
    </w:tbl>
    <w:p w14:paraId="7C52088B" w14:textId="2D17AD23" w:rsidR="00D264A8" w:rsidRPr="00602939" w:rsidRDefault="00D264A8" w:rsidP="00D264A8">
      <w:pPr>
        <w:tabs>
          <w:tab w:val="right" w:pos="9634"/>
        </w:tabs>
        <w:spacing w:before="240"/>
        <w:ind w:right="403"/>
        <w:rPr>
          <w:rFonts w:ascii="Arial Narrow" w:hAnsi="Arial Narrow" w:cs="ArialNarrow-Bold"/>
          <w:b/>
          <w:bCs/>
          <w:color w:val="C00000"/>
          <w:sz w:val="22"/>
        </w:rPr>
      </w:pPr>
      <w:r w:rsidRPr="00602939">
        <w:rPr>
          <w:rFonts w:ascii="Arial Narrow" w:hAnsi="Arial Narrow" w:cs="ArialNarrow-Bold"/>
          <w:b/>
          <w:bCs/>
          <w:color w:val="C00000"/>
          <w:sz w:val="22"/>
        </w:rPr>
        <w:t>Titre de civilité, nom, prénom</w:t>
      </w:r>
      <w:r w:rsidRPr="00602939">
        <w:rPr>
          <w:rFonts w:ascii="Arial Narrow" w:hAnsi="Arial Narrow" w:cs="ArialNarrow-Bold"/>
          <w:b/>
          <w:bCs/>
          <w:color w:val="C00000"/>
          <w:sz w:val="22"/>
        </w:rPr>
        <w:tab/>
      </w:r>
      <w:r w:rsidRPr="00602939">
        <w:rPr>
          <w:rFonts w:ascii="Arial Narrow" w:hAnsi="Arial Narrow" w:cs="ArialNarrow"/>
          <w:color w:val="C00000"/>
          <w:sz w:val="22"/>
        </w:rPr>
        <w:t>Lieu</w:t>
      </w:r>
      <w:r w:rsidRPr="00602939">
        <w:rPr>
          <w:rFonts w:ascii="Arial Narrow" w:hAnsi="Arial Narrow" w:cs="ArialNarrow"/>
          <w:sz w:val="22"/>
        </w:rPr>
        <w:t xml:space="preserve">, </w:t>
      </w:r>
      <w:r w:rsidRPr="00602939">
        <w:rPr>
          <w:rFonts w:ascii="Arial Narrow" w:hAnsi="Arial Narrow" w:cs="ArialNarrow"/>
          <w:spacing w:val="-2"/>
          <w:sz w:val="22"/>
        </w:rPr>
        <w:fldChar w:fldCharType="begin"/>
      </w:r>
      <w:r w:rsidRPr="00602939">
        <w:rPr>
          <w:rFonts w:ascii="Arial Narrow" w:hAnsi="Arial Narrow" w:cs="ArialNarrow"/>
          <w:spacing w:val="-2"/>
          <w:sz w:val="22"/>
        </w:rPr>
        <w:instrText xml:space="preserve"> TIME \@ "dddd d MMMM yyyy" </w:instrText>
      </w:r>
      <w:r w:rsidRPr="00602939">
        <w:rPr>
          <w:rFonts w:ascii="Arial Narrow" w:hAnsi="Arial Narrow" w:cs="ArialNarrow"/>
          <w:spacing w:val="-2"/>
          <w:sz w:val="22"/>
        </w:rPr>
        <w:fldChar w:fldCharType="separate"/>
      </w:r>
      <w:r w:rsidR="00EE2AC9">
        <w:rPr>
          <w:rFonts w:ascii="Arial Narrow" w:hAnsi="Arial Narrow" w:cs="ArialNarrow"/>
          <w:noProof/>
          <w:spacing w:val="-2"/>
          <w:sz w:val="22"/>
        </w:rPr>
        <w:t>lundi 24 août 2020</w:t>
      </w:r>
      <w:r w:rsidRPr="00602939">
        <w:rPr>
          <w:rFonts w:ascii="Arial Narrow" w:hAnsi="Arial Narrow" w:cs="ArialNarrow"/>
          <w:spacing w:val="-2"/>
          <w:sz w:val="22"/>
        </w:rPr>
        <w:fldChar w:fldCharType="end"/>
      </w:r>
    </w:p>
    <w:p w14:paraId="7C52088C" w14:textId="77777777" w:rsidR="00D264A8" w:rsidRPr="00602939" w:rsidRDefault="00D264A8" w:rsidP="00D264A8">
      <w:pPr>
        <w:ind w:right="403"/>
        <w:rPr>
          <w:rFonts w:ascii="Arial Narrow" w:hAnsi="Arial Narrow"/>
          <w:b/>
          <w:i/>
          <w:color w:val="C00000"/>
          <w:sz w:val="22"/>
        </w:rPr>
      </w:pPr>
      <w:r w:rsidRPr="00602939">
        <w:rPr>
          <w:rFonts w:ascii="Arial Narrow" w:hAnsi="Arial Narrow" w:cs="ArialNarrow-Bold"/>
          <w:b/>
          <w:bCs/>
          <w:i/>
          <w:color w:val="C00000"/>
          <w:sz w:val="22"/>
        </w:rPr>
        <w:t xml:space="preserve">Professeur de </w:t>
      </w:r>
      <w:r w:rsidRPr="00602939">
        <w:rPr>
          <w:rFonts w:ascii="Arial Narrow" w:hAnsi="Arial Narrow" w:cs="ArialNarrow-Italic"/>
          <w:b/>
          <w:i/>
          <w:iCs/>
          <w:color w:val="C00000"/>
          <w:sz w:val="22"/>
        </w:rPr>
        <w:t xml:space="preserve">discipline   </w:t>
      </w:r>
    </w:p>
    <w:p w14:paraId="7C52088D" w14:textId="77777777" w:rsidR="00D264A8" w:rsidRPr="00602939" w:rsidRDefault="00D264A8" w:rsidP="00D264A8">
      <w:pPr>
        <w:spacing w:after="210"/>
        <w:ind w:right="403"/>
        <w:rPr>
          <w:rFonts w:ascii="Arial Narrow" w:hAnsi="Arial Narrow"/>
          <w:sz w:val="22"/>
        </w:rPr>
      </w:pPr>
    </w:p>
    <w:p w14:paraId="7C52088E" w14:textId="2162DDEF" w:rsidR="0035002C" w:rsidRPr="00602939" w:rsidRDefault="00687E94">
      <w:pPr>
        <w:spacing w:after="109"/>
        <w:ind w:left="-15"/>
        <w:rPr>
          <w:rFonts w:ascii="Arial Narrow" w:hAnsi="Arial Narrow"/>
          <w:sz w:val="22"/>
        </w:rPr>
      </w:pPr>
      <w:r w:rsidRPr="00602939">
        <w:rPr>
          <w:rFonts w:ascii="Arial Narrow" w:hAnsi="Arial Narrow"/>
          <w:sz w:val="22"/>
        </w:rPr>
        <w:t>Se voit confier sous l’autorité du chef d’établis</w:t>
      </w:r>
      <w:r w:rsidR="00EE2AC9">
        <w:rPr>
          <w:rFonts w:ascii="Arial Narrow" w:hAnsi="Arial Narrow"/>
          <w:sz w:val="22"/>
        </w:rPr>
        <w:t>sement pour l’année scolaire 2020-2021</w:t>
      </w:r>
      <w:bookmarkStart w:id="0" w:name="_GoBack"/>
      <w:bookmarkEnd w:id="0"/>
      <w:r w:rsidRPr="00602939">
        <w:rPr>
          <w:rFonts w:ascii="Arial Narrow" w:hAnsi="Arial Narrow"/>
          <w:sz w:val="22"/>
        </w:rPr>
        <w:t xml:space="preserve"> la mission de </w:t>
      </w:r>
      <w:r w:rsidRPr="00602939">
        <w:rPr>
          <w:rFonts w:ascii="Arial Narrow" w:hAnsi="Arial Narrow"/>
          <w:b/>
          <w:sz w:val="22"/>
        </w:rPr>
        <w:t xml:space="preserve">référent </w:t>
      </w:r>
      <w:r w:rsidR="00602939">
        <w:rPr>
          <w:rFonts w:ascii="Arial Narrow" w:hAnsi="Arial Narrow"/>
          <w:b/>
          <w:sz w:val="22"/>
        </w:rPr>
        <w:t>pour</w:t>
      </w:r>
      <w:r w:rsidRPr="00602939">
        <w:rPr>
          <w:rFonts w:ascii="Arial Narrow" w:hAnsi="Arial Narrow"/>
          <w:b/>
          <w:sz w:val="22"/>
        </w:rPr>
        <w:t xml:space="preserve"> </w:t>
      </w:r>
      <w:r w:rsidR="00602939">
        <w:rPr>
          <w:rFonts w:ascii="Arial Narrow" w:hAnsi="Arial Narrow"/>
          <w:b/>
          <w:sz w:val="22"/>
        </w:rPr>
        <w:t xml:space="preserve">les </w:t>
      </w:r>
      <w:r w:rsidRPr="00602939">
        <w:rPr>
          <w:rFonts w:ascii="Arial Narrow" w:hAnsi="Arial Narrow"/>
          <w:b/>
          <w:sz w:val="22"/>
        </w:rPr>
        <w:t xml:space="preserve">usages pédagogiques du numérique </w:t>
      </w:r>
      <w:r w:rsidR="00617E04" w:rsidRPr="00602939">
        <w:rPr>
          <w:rFonts w:ascii="Arial Narrow" w:hAnsi="Arial Narrow"/>
          <w:b/>
          <w:sz w:val="22"/>
        </w:rPr>
        <w:t>de</w:t>
      </w:r>
      <w:r w:rsidRPr="00602939">
        <w:rPr>
          <w:rFonts w:ascii="Arial Narrow" w:hAnsi="Arial Narrow"/>
          <w:b/>
          <w:sz w:val="22"/>
        </w:rPr>
        <w:t xml:space="preserve"> son établissement.</w:t>
      </w:r>
    </w:p>
    <w:p w14:paraId="7C52088F" w14:textId="77777777" w:rsidR="00D264A8" w:rsidRPr="00602939" w:rsidRDefault="00D264A8" w:rsidP="00D264A8">
      <w:pPr>
        <w:ind w:right="403" w:firstLine="284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 xml:space="preserve">Cette mission se décline comme suit :  </w:t>
      </w:r>
    </w:p>
    <w:p w14:paraId="7C520890" w14:textId="77777777" w:rsidR="00601FCC" w:rsidRPr="00602939" w:rsidRDefault="00852618" w:rsidP="00617E04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403" w:hanging="74"/>
        <w:rPr>
          <w:rFonts w:ascii="Arial Narrow" w:hAnsi="Arial Narrow" w:cs="ArialNarrow-Bold"/>
          <w:b/>
          <w:bCs/>
          <w:sz w:val="22"/>
        </w:rPr>
      </w:pPr>
      <w:r w:rsidRPr="00602939">
        <w:rPr>
          <w:rFonts w:ascii="Arial Narrow" w:hAnsi="Arial Narrow" w:cs="ArialNarrow-Bold"/>
          <w:b/>
          <w:bCs/>
          <w:sz w:val="22"/>
        </w:rPr>
        <w:t>Accompagner les utilisateurs du numérique pédagogique</w:t>
      </w:r>
      <w:r w:rsidR="00DE2ED4" w:rsidRPr="00602939">
        <w:rPr>
          <w:rFonts w:ascii="Arial Narrow" w:hAnsi="Arial Narrow" w:cs="ArialNarrow-Bold"/>
          <w:b/>
          <w:bCs/>
          <w:sz w:val="22"/>
        </w:rPr>
        <w:t xml:space="preserve"> : </w:t>
      </w:r>
    </w:p>
    <w:p w14:paraId="7C520891" w14:textId="77777777" w:rsidR="00F45395" w:rsidRPr="00602939" w:rsidRDefault="006A64BC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A</w:t>
      </w:r>
      <w:r w:rsidR="00687E94" w:rsidRPr="00602939">
        <w:rPr>
          <w:rFonts w:ascii="Arial Narrow" w:hAnsi="Arial Narrow" w:cs="ArialNarrow"/>
          <w:sz w:val="22"/>
        </w:rPr>
        <w:t xml:space="preserve">ccompagner </w:t>
      </w:r>
      <w:r w:rsidRPr="00602939">
        <w:rPr>
          <w:rFonts w:ascii="Arial Narrow" w:hAnsi="Arial Narrow" w:cs="ArialNarrow"/>
          <w:sz w:val="22"/>
        </w:rPr>
        <w:t>les équipes</w:t>
      </w:r>
      <w:r w:rsidR="00687E94" w:rsidRPr="00602939">
        <w:rPr>
          <w:rFonts w:ascii="Arial Narrow" w:hAnsi="Arial Narrow" w:cs="ArialNarrow"/>
          <w:sz w:val="22"/>
        </w:rPr>
        <w:t xml:space="preserve"> dans les usages du numérique au service des</w:t>
      </w:r>
      <w:r w:rsidR="00852618" w:rsidRPr="00602939">
        <w:rPr>
          <w:rFonts w:ascii="Arial Narrow" w:hAnsi="Arial Narrow" w:cs="ArialNarrow"/>
          <w:sz w:val="22"/>
        </w:rPr>
        <w:t xml:space="preserve"> </w:t>
      </w:r>
      <w:r w:rsidR="00687E94" w:rsidRPr="00602939">
        <w:rPr>
          <w:rFonts w:ascii="Arial Narrow" w:hAnsi="Arial Narrow" w:cs="ArialNarrow"/>
          <w:sz w:val="22"/>
        </w:rPr>
        <w:t>apprentissages</w:t>
      </w:r>
      <w:r w:rsidR="00852618" w:rsidRPr="00602939">
        <w:rPr>
          <w:rFonts w:ascii="Arial Narrow" w:hAnsi="Arial Narrow" w:cs="ArialNarrow"/>
          <w:sz w:val="22"/>
        </w:rPr>
        <w:t> ;</w:t>
      </w:r>
      <w:r w:rsidR="00687E94" w:rsidRPr="00602939">
        <w:rPr>
          <w:rFonts w:ascii="Arial Narrow" w:hAnsi="Arial Narrow" w:cs="ArialNarrow"/>
          <w:sz w:val="22"/>
        </w:rPr>
        <w:t xml:space="preserve"> </w:t>
      </w:r>
    </w:p>
    <w:p w14:paraId="7C520892" w14:textId="77777777" w:rsidR="00F45395" w:rsidRPr="00602939" w:rsidRDefault="006A64BC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L</w:t>
      </w:r>
      <w:r w:rsidR="00687E94" w:rsidRPr="00602939">
        <w:rPr>
          <w:rFonts w:ascii="Arial Narrow" w:hAnsi="Arial Narrow" w:cs="ArialNarrow"/>
          <w:sz w:val="22"/>
        </w:rPr>
        <w:t>es sensibiliser aux évolutions des outils</w:t>
      </w:r>
      <w:r w:rsidR="00C6589B" w:rsidRPr="00602939">
        <w:rPr>
          <w:rFonts w:ascii="Arial Narrow" w:hAnsi="Arial Narrow" w:cs="ArialNarrow"/>
          <w:sz w:val="22"/>
        </w:rPr>
        <w:t>,</w:t>
      </w:r>
      <w:r w:rsidR="00687E94" w:rsidRPr="00602939">
        <w:rPr>
          <w:rFonts w:ascii="Arial Narrow" w:hAnsi="Arial Narrow" w:cs="ArialNarrow"/>
          <w:sz w:val="22"/>
        </w:rPr>
        <w:t xml:space="preserve"> services et ressources numériques</w:t>
      </w:r>
      <w:r w:rsidR="00852618" w:rsidRPr="00602939">
        <w:rPr>
          <w:rFonts w:ascii="Arial Narrow" w:hAnsi="Arial Narrow" w:cs="ArialNarrow"/>
          <w:sz w:val="22"/>
        </w:rPr>
        <w:t> ;</w:t>
      </w:r>
      <w:r w:rsidR="00687E94" w:rsidRPr="00602939">
        <w:rPr>
          <w:rFonts w:ascii="Arial Narrow" w:hAnsi="Arial Narrow" w:cs="ArialNarrow"/>
          <w:sz w:val="22"/>
        </w:rPr>
        <w:t xml:space="preserve"> </w:t>
      </w:r>
    </w:p>
    <w:p w14:paraId="7C520893" w14:textId="77777777" w:rsidR="00F45395" w:rsidRPr="00602939" w:rsidRDefault="006A64BC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D</w:t>
      </w:r>
      <w:r w:rsidR="00687E94" w:rsidRPr="00602939">
        <w:rPr>
          <w:rFonts w:ascii="Arial Narrow" w:hAnsi="Arial Narrow" w:cs="ArialNarrow"/>
          <w:sz w:val="22"/>
        </w:rPr>
        <w:t>évelopper les usag</w:t>
      </w:r>
      <w:r w:rsidR="00ED7EAC" w:rsidRPr="00602939">
        <w:rPr>
          <w:rFonts w:ascii="Arial Narrow" w:hAnsi="Arial Narrow" w:cs="ArialNarrow"/>
          <w:sz w:val="22"/>
        </w:rPr>
        <w:t xml:space="preserve">es pédagogiques autour de l'ENT </w:t>
      </w:r>
      <w:r w:rsidR="00852618" w:rsidRPr="00602939">
        <w:rPr>
          <w:rFonts w:ascii="Arial Narrow" w:hAnsi="Arial Narrow" w:cs="ArialNarrow"/>
          <w:sz w:val="22"/>
        </w:rPr>
        <w:t>avec l’administrateur et collaborer avec lui sur l’assistance aux usages ;</w:t>
      </w:r>
    </w:p>
    <w:p w14:paraId="7C520894" w14:textId="77777777" w:rsidR="00F45395" w:rsidRPr="00602939" w:rsidRDefault="00852618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F</w:t>
      </w:r>
      <w:r w:rsidR="00687E94" w:rsidRPr="00602939">
        <w:rPr>
          <w:rFonts w:ascii="Arial Narrow" w:hAnsi="Arial Narrow" w:cs="ArialNarrow"/>
          <w:sz w:val="22"/>
        </w:rPr>
        <w:t>aire connaître et encourager des usages pertinents et responsables de l’internet</w:t>
      </w:r>
      <w:r w:rsidRPr="00602939">
        <w:rPr>
          <w:rFonts w:ascii="Arial Narrow" w:hAnsi="Arial Narrow" w:cs="ArialNarrow"/>
          <w:sz w:val="22"/>
        </w:rPr>
        <w:t> ;</w:t>
      </w:r>
    </w:p>
    <w:p w14:paraId="7C520895" w14:textId="77777777" w:rsidR="0035002C" w:rsidRPr="00602939" w:rsidRDefault="00852618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F</w:t>
      </w:r>
      <w:r w:rsidR="00687E94" w:rsidRPr="00602939">
        <w:rPr>
          <w:rFonts w:ascii="Arial Narrow" w:hAnsi="Arial Narrow" w:cs="ArialNarrow"/>
          <w:sz w:val="22"/>
        </w:rPr>
        <w:t>avoriser l’émergence et aider à l’élaboration de projets pédago</w:t>
      </w:r>
      <w:r w:rsidR="00826F6B" w:rsidRPr="00602939">
        <w:rPr>
          <w:rFonts w:ascii="Arial Narrow" w:hAnsi="Arial Narrow" w:cs="ArialNarrow"/>
          <w:sz w:val="22"/>
        </w:rPr>
        <w:t>giques intégrant le numérique.</w:t>
      </w:r>
    </w:p>
    <w:p w14:paraId="7C520896" w14:textId="77777777" w:rsidR="00DE2ED4" w:rsidRPr="00602939" w:rsidRDefault="00601FCC" w:rsidP="00617E04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403" w:hanging="74"/>
        <w:rPr>
          <w:rFonts w:ascii="Arial Narrow" w:hAnsi="Arial Narrow" w:cs="ArialNarrow-Bold"/>
          <w:b/>
          <w:bCs/>
          <w:sz w:val="22"/>
        </w:rPr>
      </w:pPr>
      <w:r w:rsidRPr="00602939">
        <w:rPr>
          <w:rFonts w:ascii="Arial Narrow" w:hAnsi="Arial Narrow" w:cs="ArialNarrow-Bold"/>
          <w:b/>
          <w:bCs/>
          <w:sz w:val="22"/>
        </w:rPr>
        <w:t>C</w:t>
      </w:r>
      <w:r w:rsidR="00852618" w:rsidRPr="00602939">
        <w:rPr>
          <w:rFonts w:ascii="Arial Narrow" w:hAnsi="Arial Narrow" w:cs="ArialNarrow-Bold"/>
          <w:b/>
          <w:bCs/>
          <w:sz w:val="22"/>
        </w:rPr>
        <w:t>onseiller l’équipe de direction et l’équipe pédagogique</w:t>
      </w:r>
      <w:r w:rsidR="00DE2ED4" w:rsidRPr="00602939">
        <w:rPr>
          <w:rFonts w:ascii="Arial Narrow" w:hAnsi="Arial Narrow" w:cs="ArialNarrow-Bold"/>
          <w:b/>
          <w:bCs/>
          <w:sz w:val="22"/>
        </w:rPr>
        <w:t> :</w:t>
      </w:r>
    </w:p>
    <w:p w14:paraId="7C520897" w14:textId="77777777" w:rsidR="00F45395" w:rsidRPr="00602939" w:rsidRDefault="00852618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P</w:t>
      </w:r>
      <w:r w:rsidR="00687E94" w:rsidRPr="00602939">
        <w:rPr>
          <w:rFonts w:ascii="Arial Narrow" w:hAnsi="Arial Narrow" w:cs="ArialNarrow"/>
          <w:sz w:val="22"/>
        </w:rPr>
        <w:t>articiper à la définition et au pilotage du numérique dans le cadre du conseil pédagogique et d</w:t>
      </w:r>
      <w:r w:rsidR="00C6589B" w:rsidRPr="00602939">
        <w:rPr>
          <w:rFonts w:ascii="Arial Narrow" w:hAnsi="Arial Narrow" w:cs="ArialNarrow"/>
          <w:sz w:val="22"/>
        </w:rPr>
        <w:t xml:space="preserve">e la commission </w:t>
      </w:r>
      <w:r w:rsidR="00687E94" w:rsidRPr="00602939">
        <w:rPr>
          <w:rFonts w:ascii="Arial Narrow" w:hAnsi="Arial Narrow" w:cs="ArialNarrow"/>
          <w:sz w:val="22"/>
        </w:rPr>
        <w:t>numérique de l’établissement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  <w:r w:rsidR="00687E94" w:rsidRPr="00602939">
        <w:rPr>
          <w:rFonts w:ascii="Arial Narrow" w:hAnsi="Arial Narrow" w:cs="ArialNarrow"/>
          <w:sz w:val="22"/>
        </w:rPr>
        <w:t xml:space="preserve"> </w:t>
      </w:r>
    </w:p>
    <w:p w14:paraId="7C520898" w14:textId="77777777" w:rsidR="00DE2ED4" w:rsidRPr="00602939" w:rsidRDefault="00852618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A</w:t>
      </w:r>
      <w:r w:rsidR="006F4FDD" w:rsidRPr="00602939">
        <w:rPr>
          <w:rFonts w:ascii="Arial Narrow" w:hAnsi="Arial Narrow" w:cs="ArialNarrow"/>
          <w:sz w:val="22"/>
        </w:rPr>
        <w:t xml:space="preserve">ccompagner le chef d’établissement dans les demandes d’équipement auprès de </w:t>
      </w:r>
      <w:r w:rsidRPr="00602939">
        <w:rPr>
          <w:rFonts w:ascii="Arial Narrow" w:hAnsi="Arial Narrow" w:cs="ArialNarrow"/>
          <w:sz w:val="22"/>
        </w:rPr>
        <w:t xml:space="preserve">la collectivité de </w:t>
      </w:r>
      <w:r w:rsidR="006F4FDD" w:rsidRPr="00602939">
        <w:rPr>
          <w:rFonts w:ascii="Arial Narrow" w:hAnsi="Arial Narrow" w:cs="ArialNarrow"/>
          <w:sz w:val="22"/>
        </w:rPr>
        <w:t>rattachement et leur éventuelle priorisation ;</w:t>
      </w:r>
    </w:p>
    <w:p w14:paraId="7C520899" w14:textId="77777777" w:rsidR="006F4FDD" w:rsidRPr="00602939" w:rsidRDefault="001A4FFD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 xml:space="preserve">Participer auprès du </w:t>
      </w:r>
      <w:r w:rsidR="006F4FDD" w:rsidRPr="00602939">
        <w:rPr>
          <w:rFonts w:ascii="Arial Narrow" w:hAnsi="Arial Narrow" w:cs="ArialNarrow"/>
          <w:sz w:val="22"/>
        </w:rPr>
        <w:t xml:space="preserve">chef d’établissement </w:t>
      </w:r>
      <w:r w:rsidR="00FA5D2F" w:rsidRPr="00602939">
        <w:rPr>
          <w:rFonts w:ascii="Arial Narrow" w:hAnsi="Arial Narrow" w:cs="ArialNarrow"/>
          <w:sz w:val="22"/>
        </w:rPr>
        <w:t xml:space="preserve">à </w:t>
      </w:r>
      <w:r w:rsidR="006F4FDD" w:rsidRPr="00602939">
        <w:rPr>
          <w:rFonts w:ascii="Arial Narrow" w:hAnsi="Arial Narrow" w:cs="ArialNarrow"/>
          <w:sz w:val="22"/>
        </w:rPr>
        <w:t>la commission numérique.</w:t>
      </w:r>
    </w:p>
    <w:p w14:paraId="7C52089A" w14:textId="77777777" w:rsidR="00075D2D" w:rsidRPr="00602939" w:rsidRDefault="00075D2D" w:rsidP="00617E04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403" w:hanging="74"/>
        <w:rPr>
          <w:rFonts w:ascii="Arial Narrow" w:hAnsi="Arial Narrow" w:cs="ArialNarrow-Bold"/>
          <w:b/>
          <w:bCs/>
          <w:sz w:val="22"/>
        </w:rPr>
      </w:pPr>
      <w:r w:rsidRPr="00602939">
        <w:rPr>
          <w:rFonts w:ascii="Arial Narrow" w:hAnsi="Arial Narrow" w:cs="ArialNarrow-Bold"/>
          <w:b/>
          <w:bCs/>
          <w:sz w:val="22"/>
        </w:rPr>
        <w:t>Communiquer</w:t>
      </w:r>
      <w:r w:rsidR="00DE2ED4" w:rsidRPr="00602939">
        <w:rPr>
          <w:rFonts w:ascii="Arial Narrow" w:hAnsi="Arial Narrow" w:cs="ArialNarrow-Bold"/>
          <w:b/>
          <w:bCs/>
          <w:sz w:val="22"/>
        </w:rPr>
        <w:t> :</w:t>
      </w:r>
    </w:p>
    <w:p w14:paraId="7C52089B" w14:textId="77777777" w:rsidR="00DE2ED4" w:rsidRPr="00602939" w:rsidRDefault="00DE2ED4" w:rsidP="00617E04">
      <w:pPr>
        <w:spacing w:after="0" w:line="240" w:lineRule="auto"/>
        <w:ind w:left="284" w:firstLine="0"/>
        <w:rPr>
          <w:rFonts w:ascii="Arial Narrow" w:hAnsi="Arial Narrow"/>
          <w:b/>
          <w:sz w:val="22"/>
        </w:rPr>
      </w:pPr>
      <w:r w:rsidRPr="00602939">
        <w:rPr>
          <w:rFonts w:ascii="Arial Narrow" w:hAnsi="Arial Narrow"/>
          <w:b/>
          <w:sz w:val="22"/>
        </w:rPr>
        <w:t>Le référent est un interlocuteur privilégié. Il est le relais entre la DANE</w:t>
      </w:r>
      <w:r w:rsidR="00C6589B" w:rsidRPr="00602939">
        <w:rPr>
          <w:rFonts w:ascii="Arial Narrow" w:hAnsi="Arial Narrow"/>
          <w:b/>
          <w:sz w:val="22"/>
        </w:rPr>
        <w:t>,</w:t>
      </w:r>
      <w:r w:rsidRPr="00602939">
        <w:rPr>
          <w:rFonts w:ascii="Arial Narrow" w:hAnsi="Arial Narrow"/>
          <w:b/>
          <w:sz w:val="22"/>
        </w:rPr>
        <w:t xml:space="preserve"> les enseignants</w:t>
      </w:r>
      <w:r w:rsidR="00C6589B" w:rsidRPr="00602939">
        <w:rPr>
          <w:rFonts w:ascii="Arial Narrow" w:hAnsi="Arial Narrow"/>
          <w:b/>
          <w:sz w:val="22"/>
        </w:rPr>
        <w:t>,</w:t>
      </w:r>
      <w:r w:rsidRPr="00602939">
        <w:rPr>
          <w:rFonts w:ascii="Arial Narrow" w:hAnsi="Arial Narrow"/>
          <w:b/>
          <w:sz w:val="22"/>
        </w:rPr>
        <w:t xml:space="preserve"> la direction pour tout ce qui est en lien avec le numérique.</w:t>
      </w:r>
    </w:p>
    <w:p w14:paraId="7C52089C" w14:textId="77777777" w:rsidR="00F45395" w:rsidRPr="00602939" w:rsidRDefault="00DE2ED4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Relayer dans l’établissement les informations communiquées par le réseau académique d’accompagnement de la DANE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</w:p>
    <w:p w14:paraId="7C52089D" w14:textId="77777777" w:rsidR="00DE2ED4" w:rsidRPr="00602939" w:rsidRDefault="00DE2ED4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Informer l’équipe éducative des outils et ressources disponibles dans l’établissement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</w:p>
    <w:p w14:paraId="7C52089E" w14:textId="77777777" w:rsidR="00DE2ED4" w:rsidRPr="00602939" w:rsidRDefault="00DE2ED4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Orienter les enseignants vers les formations adaptées à leurs besoins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</w:p>
    <w:p w14:paraId="7C52089F" w14:textId="77777777" w:rsidR="00DE2ED4" w:rsidRPr="00602939" w:rsidRDefault="00DE2ED4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Présenter aux élèves et parents les outils et ressources à leur disposition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</w:p>
    <w:p w14:paraId="7C5208A0" w14:textId="77777777" w:rsidR="00DE2ED4" w:rsidRPr="00602939" w:rsidRDefault="00DE2ED4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Valoriser les usages du numérique au niveau de l’établissement et de l’académie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</w:p>
    <w:p w14:paraId="7C5208A1" w14:textId="77777777" w:rsidR="00DE2ED4" w:rsidRPr="00602939" w:rsidRDefault="00DE2ED4" w:rsidP="00617E04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Partager les usages et projets innovants de l’établissement au niveau académique.</w:t>
      </w:r>
    </w:p>
    <w:p w14:paraId="7C5208A2" w14:textId="77777777" w:rsidR="00DE2ED4" w:rsidRPr="00602939" w:rsidRDefault="00DE2ED4" w:rsidP="00B154D6">
      <w:pPr>
        <w:widowControl w:val="0"/>
        <w:numPr>
          <w:ilvl w:val="0"/>
          <w:numId w:val="30"/>
        </w:numPr>
        <w:tabs>
          <w:tab w:val="left" w:pos="851"/>
        </w:tabs>
        <w:spacing w:before="120" w:after="0" w:line="240" w:lineRule="auto"/>
        <w:ind w:left="358" w:right="403" w:hanging="74"/>
        <w:rPr>
          <w:rFonts w:ascii="Arial Narrow" w:hAnsi="Arial Narrow" w:cs="ArialNarrow-Bold"/>
          <w:b/>
          <w:bCs/>
          <w:sz w:val="22"/>
        </w:rPr>
      </w:pPr>
      <w:r w:rsidRPr="00602939">
        <w:rPr>
          <w:rFonts w:ascii="Arial Narrow" w:hAnsi="Arial Narrow" w:cs="ArialNarrow-Bold"/>
          <w:b/>
          <w:bCs/>
          <w:sz w:val="22"/>
        </w:rPr>
        <w:t>Se former et collaborer</w:t>
      </w:r>
    </w:p>
    <w:p w14:paraId="7C5208A3" w14:textId="77777777" w:rsidR="00F45395" w:rsidRPr="00602939" w:rsidRDefault="00DE2ED4" w:rsidP="00B154D6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Participer au développement des usages du numérique</w:t>
      </w:r>
      <w:r w:rsidR="00C6589B" w:rsidRPr="00602939">
        <w:rPr>
          <w:rFonts w:ascii="Arial Narrow" w:hAnsi="Arial Narrow" w:cs="ArialNarrow"/>
          <w:sz w:val="22"/>
        </w:rPr>
        <w:t xml:space="preserve"> ; </w:t>
      </w:r>
    </w:p>
    <w:p w14:paraId="7C5208A4" w14:textId="77777777" w:rsidR="00DE2ED4" w:rsidRPr="00602939" w:rsidRDefault="00F45395" w:rsidP="00B154D6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S</w:t>
      </w:r>
      <w:r w:rsidR="00DE2ED4" w:rsidRPr="00602939">
        <w:rPr>
          <w:rFonts w:ascii="Arial Narrow" w:hAnsi="Arial Narrow" w:cs="ArialNarrow"/>
          <w:sz w:val="22"/>
        </w:rPr>
        <w:t>e tenir informé des nouveaux outils</w:t>
      </w:r>
      <w:r w:rsidR="00C6589B" w:rsidRPr="00602939">
        <w:rPr>
          <w:rFonts w:ascii="Arial Narrow" w:hAnsi="Arial Narrow" w:cs="ArialNarrow"/>
          <w:sz w:val="22"/>
        </w:rPr>
        <w:t>,</w:t>
      </w:r>
      <w:r w:rsidR="00DE2ED4" w:rsidRPr="00602939">
        <w:rPr>
          <w:rFonts w:ascii="Arial Narrow" w:hAnsi="Arial Narrow" w:cs="ArialNarrow"/>
          <w:sz w:val="22"/>
        </w:rPr>
        <w:t xml:space="preserve"> sites</w:t>
      </w:r>
      <w:r w:rsidRPr="00602939">
        <w:rPr>
          <w:rFonts w:ascii="Arial Narrow" w:hAnsi="Arial Narrow" w:cs="ArialNarrow"/>
          <w:sz w:val="22"/>
        </w:rPr>
        <w:t>;</w:t>
      </w:r>
      <w:r w:rsidR="00DE2ED4" w:rsidRPr="00602939">
        <w:rPr>
          <w:rFonts w:ascii="Arial Narrow" w:hAnsi="Arial Narrow" w:cs="ArialNarrow"/>
          <w:sz w:val="22"/>
        </w:rPr>
        <w:t xml:space="preserve"> applications qui apportent de nouvelles perspectives dans l’utilisation du numérique éducatif</w:t>
      </w:r>
      <w:r w:rsidR="00C6589B" w:rsidRPr="00602939">
        <w:rPr>
          <w:rFonts w:ascii="Arial Narrow" w:hAnsi="Arial Narrow" w:cs="ArialNarrow"/>
          <w:sz w:val="22"/>
        </w:rPr>
        <w:t xml:space="preserve"> ; </w:t>
      </w:r>
    </w:p>
    <w:p w14:paraId="7C5208A5" w14:textId="77777777" w:rsidR="00DE2ED4" w:rsidRPr="00602939" w:rsidRDefault="00DE2ED4" w:rsidP="00B154D6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Mener une veille à la fois technologique</w:t>
      </w:r>
      <w:r w:rsidR="00F45395" w:rsidRPr="00602939">
        <w:rPr>
          <w:rFonts w:ascii="Arial Narrow" w:hAnsi="Arial Narrow" w:cs="ArialNarrow"/>
          <w:sz w:val="22"/>
        </w:rPr>
        <w:t>,</w:t>
      </w:r>
      <w:r w:rsidRPr="00602939">
        <w:rPr>
          <w:rFonts w:ascii="Arial Narrow" w:hAnsi="Arial Narrow" w:cs="ArialNarrow"/>
          <w:sz w:val="22"/>
        </w:rPr>
        <w:t xml:space="preserve"> documentaire et réglementaire en lien avec les structures d’accompagnement académiques</w:t>
      </w:r>
      <w:r w:rsidR="00C6589B" w:rsidRPr="00602939">
        <w:rPr>
          <w:rFonts w:ascii="Arial Narrow" w:hAnsi="Arial Narrow" w:cs="ArialNarrow"/>
          <w:sz w:val="22"/>
        </w:rPr>
        <w:t xml:space="preserve"> </w:t>
      </w:r>
      <w:r w:rsidR="00F45395" w:rsidRPr="00602939">
        <w:rPr>
          <w:rFonts w:ascii="Arial Narrow" w:hAnsi="Arial Narrow" w:cs="ArialNarrow"/>
          <w:sz w:val="22"/>
        </w:rPr>
        <w:t>;</w:t>
      </w:r>
    </w:p>
    <w:p w14:paraId="7C5208A6" w14:textId="77777777" w:rsidR="00DE2ED4" w:rsidRPr="00602939" w:rsidRDefault="00F45395" w:rsidP="00B154D6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P</w:t>
      </w:r>
      <w:r w:rsidR="00DE2ED4" w:rsidRPr="00602939">
        <w:rPr>
          <w:rFonts w:ascii="Arial Narrow" w:hAnsi="Arial Narrow" w:cs="ArialNarrow"/>
          <w:sz w:val="22"/>
        </w:rPr>
        <w:t>articiper aux formations et aux animations proposées par la DANE</w:t>
      </w:r>
      <w:r w:rsidR="00ED7EAC" w:rsidRPr="00602939">
        <w:rPr>
          <w:rFonts w:ascii="Arial Narrow" w:hAnsi="Arial Narrow" w:cs="ArialNarrow"/>
          <w:sz w:val="22"/>
        </w:rPr>
        <w:t> ;</w:t>
      </w:r>
    </w:p>
    <w:p w14:paraId="7C5208A7" w14:textId="77777777" w:rsidR="00DE2ED4" w:rsidRPr="00602939" w:rsidRDefault="00F45395" w:rsidP="00B154D6">
      <w:pPr>
        <w:widowControl w:val="0"/>
        <w:numPr>
          <w:ilvl w:val="1"/>
          <w:numId w:val="30"/>
        </w:numPr>
        <w:tabs>
          <w:tab w:val="left" w:pos="993"/>
        </w:tabs>
        <w:spacing w:after="0" w:line="240" w:lineRule="auto"/>
        <w:ind w:left="993" w:right="403" w:hanging="567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>T</w:t>
      </w:r>
      <w:r w:rsidR="00DE2ED4" w:rsidRPr="00602939">
        <w:rPr>
          <w:rFonts w:ascii="Arial Narrow" w:hAnsi="Arial Narrow" w:cs="ArialNarrow"/>
          <w:sz w:val="22"/>
        </w:rPr>
        <w:t xml:space="preserve">ravailler en partenariat avec l’accompagnateur missionné par la DANE. </w:t>
      </w:r>
    </w:p>
    <w:p w14:paraId="7C5208A8" w14:textId="77777777" w:rsidR="00B154D6" w:rsidRPr="00602939" w:rsidRDefault="00B154D6">
      <w:pPr>
        <w:spacing w:after="160" w:line="259" w:lineRule="auto"/>
        <w:ind w:firstLine="0"/>
        <w:jc w:val="left"/>
        <w:rPr>
          <w:rFonts w:ascii="Arial Narrow" w:hAnsi="Arial Narrow"/>
          <w:sz w:val="22"/>
        </w:rPr>
      </w:pPr>
    </w:p>
    <w:p w14:paraId="7C5208A9" w14:textId="77777777" w:rsidR="0083608C" w:rsidRPr="00602939" w:rsidRDefault="0083608C">
      <w:pPr>
        <w:spacing w:after="160" w:line="259" w:lineRule="auto"/>
        <w:ind w:firstLine="0"/>
        <w:jc w:val="left"/>
        <w:rPr>
          <w:rFonts w:ascii="Arial Narrow" w:hAnsi="Arial Narrow"/>
          <w:sz w:val="22"/>
        </w:rPr>
      </w:pPr>
    </w:p>
    <w:p w14:paraId="7C5208AA" w14:textId="77777777" w:rsidR="00B154D6" w:rsidRPr="00602939" w:rsidRDefault="00B154D6" w:rsidP="00F45395">
      <w:pPr>
        <w:spacing w:after="112"/>
        <w:ind w:firstLine="0"/>
        <w:rPr>
          <w:rFonts w:ascii="Arial Narrow" w:hAnsi="Arial Narrow"/>
          <w:sz w:val="22"/>
        </w:rPr>
        <w:sectPr w:rsidR="00B154D6" w:rsidRPr="00602939" w:rsidSect="00FD661C">
          <w:headerReference w:type="default" r:id="rId10"/>
          <w:type w:val="continuous"/>
          <w:pgSz w:w="11904" w:h="16836" w:code="9"/>
          <w:pgMar w:top="284" w:right="856" w:bottom="454" w:left="1021" w:header="720" w:footer="720" w:gutter="0"/>
          <w:cols w:space="720"/>
          <w:docGrid w:linePitch="326"/>
        </w:sectPr>
      </w:pPr>
    </w:p>
    <w:p w14:paraId="7C5208AB" w14:textId="77777777" w:rsidR="00F45395" w:rsidRPr="00602939" w:rsidRDefault="00F45395" w:rsidP="00F45395">
      <w:pPr>
        <w:spacing w:after="112"/>
        <w:ind w:firstLine="0"/>
        <w:rPr>
          <w:rFonts w:ascii="Arial Narrow" w:hAnsi="Arial Narrow"/>
          <w:sz w:val="22"/>
        </w:rPr>
      </w:pPr>
    </w:p>
    <w:p w14:paraId="7C5208AC" w14:textId="4FA74B8C" w:rsidR="00B154D6" w:rsidRPr="00602939" w:rsidRDefault="00B154D6" w:rsidP="00B154D6">
      <w:pPr>
        <w:spacing w:before="120" w:after="120"/>
        <w:ind w:right="403" w:firstLine="284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 xml:space="preserve">L’intéressé devra rendre compte du travail qu'il aura effectué, sous la forme d’un court rapport d’activité adressé au chef d’établissement, avec copie à la Délégation Académique au Numérique pour l'Éducation </w:t>
      </w:r>
      <w:r w:rsidR="00602939" w:rsidRPr="00602939">
        <w:rPr>
          <w:rFonts w:ascii="Arial Narrow" w:hAnsi="Arial Narrow" w:cs="ArialNarrow"/>
          <w:sz w:val="22"/>
        </w:rPr>
        <w:t>(ce.dane@ac-reims.fr</w:t>
      </w:r>
      <w:r w:rsidRPr="00602939">
        <w:rPr>
          <w:rFonts w:ascii="Arial Narrow" w:hAnsi="Arial Narrow" w:cs="ArialNarrow"/>
          <w:sz w:val="22"/>
        </w:rPr>
        <w:t xml:space="preserve">), en fin d’année scolaire. </w:t>
      </w:r>
    </w:p>
    <w:p w14:paraId="7C5208AD" w14:textId="77777777" w:rsidR="00B154D6" w:rsidRPr="00602939" w:rsidRDefault="00990265" w:rsidP="00B154D6">
      <w:pPr>
        <w:spacing w:after="120"/>
        <w:ind w:right="403" w:firstLine="283"/>
        <w:rPr>
          <w:rFonts w:ascii="Arial Narrow" w:hAnsi="Arial Narrow" w:cs="ArialNarrow"/>
          <w:sz w:val="22"/>
        </w:rPr>
      </w:pPr>
      <w:r w:rsidRPr="00602939">
        <w:rPr>
          <w:rFonts w:ascii="Arial Narrow" w:hAnsi="Arial Narrow" w:cs="ArialNarrow"/>
          <w:sz w:val="22"/>
        </w:rPr>
        <w:t xml:space="preserve"> L</w:t>
      </w:r>
      <w:r w:rsidR="00B154D6" w:rsidRPr="00602939">
        <w:rPr>
          <w:rFonts w:ascii="Arial Narrow" w:hAnsi="Arial Narrow" w:cs="ArialNarrow"/>
          <w:sz w:val="22"/>
        </w:rPr>
        <w:t xml:space="preserve">e chef d’établissement attribue à </w:t>
      </w:r>
      <w:r w:rsidR="00B154D6" w:rsidRPr="00602939">
        <w:rPr>
          <w:rFonts w:ascii="Arial Narrow" w:hAnsi="Arial Narrow" w:cs="ArialNarrow"/>
          <w:i/>
          <w:color w:val="C00000"/>
          <w:sz w:val="22"/>
        </w:rPr>
        <w:t>civilité  prénom nom XXX</w:t>
      </w:r>
      <w:r w:rsidR="00B154D6" w:rsidRPr="00602939">
        <w:rPr>
          <w:rFonts w:ascii="Arial Narrow" w:hAnsi="Arial Narrow" w:cs="ArialNarrow"/>
          <w:sz w:val="22"/>
        </w:rPr>
        <w:t xml:space="preserve"> indemnité(s) pour mission particulière (IMP) pour l’exercice de cette mission.  </w:t>
      </w:r>
    </w:p>
    <w:p w14:paraId="7C5208AE" w14:textId="77777777" w:rsidR="00B049C2" w:rsidRPr="00602939" w:rsidRDefault="00B049C2" w:rsidP="00B154D6">
      <w:pPr>
        <w:tabs>
          <w:tab w:val="left" w:pos="1560"/>
          <w:tab w:val="center" w:pos="4536"/>
          <w:tab w:val="right" w:pos="9633"/>
        </w:tabs>
        <w:ind w:right="403"/>
        <w:rPr>
          <w:rFonts w:ascii="Arial Narrow" w:hAnsi="Arial Narrow" w:cs="ArialNarrow-Bold"/>
          <w:b/>
          <w:bCs/>
          <w:sz w:val="22"/>
        </w:rPr>
      </w:pPr>
    </w:p>
    <w:p w14:paraId="7C5208AF" w14:textId="65682BF6" w:rsidR="00602939" w:rsidRPr="00602939" w:rsidRDefault="00B154D6" w:rsidP="00602939">
      <w:pPr>
        <w:tabs>
          <w:tab w:val="left" w:pos="1560"/>
          <w:tab w:val="center" w:pos="4536"/>
          <w:tab w:val="right" w:pos="9633"/>
        </w:tabs>
        <w:ind w:right="403"/>
        <w:rPr>
          <w:rFonts w:ascii="Arial Narrow" w:hAnsi="Arial Narrow" w:cs="ArialNarrow-Bold"/>
          <w:b/>
          <w:bCs/>
          <w:sz w:val="22"/>
        </w:rPr>
      </w:pPr>
      <w:r w:rsidRPr="00602939">
        <w:rPr>
          <w:rFonts w:ascii="Arial Narrow" w:hAnsi="Arial Narrow" w:cs="ArialNarrow-Bold"/>
          <w:b/>
          <w:bCs/>
          <w:sz w:val="22"/>
        </w:rPr>
        <w:t>Le chef d’établissement</w:t>
      </w:r>
      <w:r w:rsidRPr="00602939">
        <w:rPr>
          <w:rFonts w:ascii="Arial Narrow" w:hAnsi="Arial Narrow" w:cs="ArialNarrow-Bold"/>
          <w:b/>
          <w:bCs/>
          <w:sz w:val="22"/>
        </w:rPr>
        <w:tab/>
      </w:r>
      <w:r w:rsidR="00602939">
        <w:rPr>
          <w:rFonts w:ascii="Arial Narrow" w:hAnsi="Arial Narrow" w:cs="ArialNarrow-Bold"/>
          <w:b/>
          <w:bCs/>
          <w:sz w:val="22"/>
        </w:rPr>
        <w:tab/>
      </w:r>
      <w:r w:rsidRPr="00602939">
        <w:rPr>
          <w:rFonts w:ascii="Arial Narrow" w:hAnsi="Arial Narrow" w:cs="ArialNarrow-Bold"/>
          <w:b/>
          <w:bCs/>
          <w:sz w:val="22"/>
        </w:rPr>
        <w:t>L’intéressé</w:t>
      </w:r>
      <w:r w:rsidRPr="00602939">
        <w:rPr>
          <w:rFonts w:ascii="Arial Narrow" w:hAnsi="Arial Narrow" w:cs="ArialNarrow-Bold"/>
          <w:b/>
          <w:bCs/>
          <w:sz w:val="22"/>
        </w:rPr>
        <w:tab/>
      </w:r>
    </w:p>
    <w:p w14:paraId="7C5208B0" w14:textId="3C7536FD" w:rsidR="00B154D6" w:rsidRPr="00602939" w:rsidRDefault="00B154D6" w:rsidP="00B154D6">
      <w:pPr>
        <w:tabs>
          <w:tab w:val="left" w:pos="1560"/>
          <w:tab w:val="left" w:pos="3969"/>
          <w:tab w:val="left" w:pos="4820"/>
          <w:tab w:val="right" w:pos="9633"/>
        </w:tabs>
        <w:ind w:right="403"/>
        <w:rPr>
          <w:rFonts w:ascii="Arial Narrow" w:hAnsi="Arial Narrow" w:cs="ArialNarrow-Bold"/>
          <w:b/>
          <w:bCs/>
          <w:sz w:val="22"/>
        </w:rPr>
      </w:pPr>
    </w:p>
    <w:p w14:paraId="7C5208B8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9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A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B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C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D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E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BF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0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1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2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3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4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5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6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7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8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9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A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B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C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D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E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CF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0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1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2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3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4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5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6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7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8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9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A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B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C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D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E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DF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0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1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2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3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4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5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6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7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8" w14:textId="77777777" w:rsidR="00B154D6" w:rsidRDefault="00B154D6" w:rsidP="00B154D6">
      <w:pPr>
        <w:tabs>
          <w:tab w:val="left" w:pos="567"/>
        </w:tabs>
        <w:spacing w:line="256" w:lineRule="auto"/>
        <w:rPr>
          <w:sz w:val="16"/>
          <w:u w:val="single" w:color="000000"/>
        </w:rPr>
      </w:pPr>
    </w:p>
    <w:p w14:paraId="7C5208E9" w14:textId="77777777" w:rsidR="00B154D6" w:rsidRDefault="00B154D6" w:rsidP="00B154D6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sz w:val="16"/>
          <w:u w:val="single" w:color="000000"/>
        </w:rPr>
      </w:pPr>
    </w:p>
    <w:p w14:paraId="7C5208EA" w14:textId="2FAA5CA5" w:rsidR="00B154D6" w:rsidRPr="00DA31A0" w:rsidRDefault="00B154D6" w:rsidP="00DA31A0">
      <w:pPr>
        <w:tabs>
          <w:tab w:val="left" w:pos="851"/>
          <w:tab w:val="left" w:pos="1134"/>
          <w:tab w:val="left" w:pos="2268"/>
          <w:tab w:val="left" w:pos="2552"/>
          <w:tab w:val="left" w:pos="4395"/>
          <w:tab w:val="left" w:pos="4678"/>
          <w:tab w:val="left" w:pos="5529"/>
          <w:tab w:val="left" w:pos="5812"/>
        </w:tabs>
        <w:spacing w:line="256" w:lineRule="auto"/>
        <w:rPr>
          <w:sz w:val="16"/>
        </w:rPr>
      </w:pPr>
      <w:r w:rsidRPr="00617684">
        <w:rPr>
          <w:sz w:val="16"/>
          <w:u w:val="single" w:color="000000"/>
        </w:rPr>
        <w:t xml:space="preserve">Copie </w:t>
      </w:r>
      <w:r>
        <w:rPr>
          <w:sz w:val="16"/>
        </w:rPr>
        <w:t>:</w:t>
      </w:r>
      <w:r>
        <w:rPr>
          <w:sz w:val="16"/>
        </w:rPr>
        <w:tab/>
      </w:r>
      <w:r>
        <w:rPr>
          <w:sz w:val="16"/>
        </w:rPr>
        <w:sym w:font="Wingdings" w:char="F0A8"/>
      </w:r>
      <w:r>
        <w:rPr>
          <w:sz w:val="16"/>
        </w:rPr>
        <w:tab/>
      </w:r>
      <w:r w:rsidRPr="00D6552E">
        <w:rPr>
          <w:sz w:val="16"/>
        </w:rPr>
        <w:t>L’intéressé</w:t>
      </w:r>
      <w:r>
        <w:rPr>
          <w:sz w:val="16"/>
        </w:rPr>
        <w:tab/>
      </w:r>
      <w:r>
        <w:rPr>
          <w:sz w:val="16"/>
        </w:rPr>
        <w:sym w:font="Wingdings" w:char="F0A8"/>
      </w:r>
      <w:r>
        <w:rPr>
          <w:sz w:val="16"/>
        </w:rPr>
        <w:tab/>
      </w:r>
      <w:r w:rsidRPr="00D6552E">
        <w:rPr>
          <w:sz w:val="16"/>
        </w:rPr>
        <w:t>Chef d’établissement</w:t>
      </w:r>
      <w:r>
        <w:rPr>
          <w:sz w:val="16"/>
        </w:rPr>
        <w:tab/>
      </w:r>
      <w:r>
        <w:rPr>
          <w:sz w:val="16"/>
        </w:rPr>
        <w:sym w:font="Wingdings" w:char="F0A8"/>
      </w:r>
      <w:r>
        <w:rPr>
          <w:sz w:val="16"/>
        </w:rPr>
        <w:tab/>
      </w:r>
      <w:r w:rsidRPr="00D6552E">
        <w:rPr>
          <w:sz w:val="16"/>
        </w:rPr>
        <w:t>DANE</w:t>
      </w:r>
    </w:p>
    <w:sectPr w:rsidR="00B154D6" w:rsidRPr="00DA31A0" w:rsidSect="00FD661C">
      <w:pgSz w:w="11904" w:h="16836" w:code="9"/>
      <w:pgMar w:top="851" w:right="856" w:bottom="45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208F1" w14:textId="77777777" w:rsidR="00FB77C5" w:rsidRDefault="00FB77C5" w:rsidP="00306084">
      <w:pPr>
        <w:spacing w:after="0" w:line="240" w:lineRule="auto"/>
      </w:pPr>
      <w:r>
        <w:separator/>
      </w:r>
    </w:p>
  </w:endnote>
  <w:endnote w:type="continuationSeparator" w:id="0">
    <w:p w14:paraId="7C5208F2" w14:textId="77777777" w:rsidR="00FB77C5" w:rsidRDefault="00FB77C5" w:rsidP="003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-Bold">
    <w:altName w:val="Arial"/>
    <w:charset w:val="00"/>
    <w:family w:val="auto"/>
    <w:pitch w:val="variable"/>
    <w:sig w:usb0="8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"/>
    <w:charset w:val="00"/>
    <w:family w:val="auto"/>
    <w:pitch w:val="variable"/>
    <w:sig w:usb0="80000000" w:usb1="00000000" w:usb2="00000000" w:usb3="00000000" w:csb0="00000000" w:csb1="00000000"/>
  </w:font>
  <w:font w:name="ArialNarrow-Italic">
    <w:altName w:val="Arial"/>
    <w:charset w:val="00"/>
    <w:family w:val="auto"/>
    <w:pitch w:val="variable"/>
    <w:sig w:usb0="80000000" w:usb1="00000000" w:usb2="00000000" w:usb3="00000000" w:csb0="00000000" w:csb1="00000000"/>
  </w:font>
  <w:font w:name="ArialNarrow-BoldItalic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08EF" w14:textId="77777777" w:rsidR="00FB77C5" w:rsidRDefault="00FB77C5" w:rsidP="00306084">
      <w:pPr>
        <w:spacing w:after="0" w:line="240" w:lineRule="auto"/>
      </w:pPr>
      <w:r>
        <w:separator/>
      </w:r>
    </w:p>
  </w:footnote>
  <w:footnote w:type="continuationSeparator" w:id="0">
    <w:p w14:paraId="7C5208F0" w14:textId="77777777" w:rsidR="00FB77C5" w:rsidRDefault="00FB77C5" w:rsidP="0030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2"/>
      <w:gridCol w:w="4505"/>
    </w:tblGrid>
    <w:tr w:rsidR="00602939" w:rsidRPr="00602939" w14:paraId="1036A36E" w14:textId="77777777" w:rsidTr="00083A13">
      <w:tc>
        <w:tcPr>
          <w:tcW w:w="5534" w:type="dxa"/>
          <w:shd w:val="clear" w:color="auto" w:fill="auto"/>
        </w:tcPr>
        <w:p w14:paraId="794A9B66" w14:textId="77777777" w:rsidR="00602939" w:rsidRPr="00602939" w:rsidRDefault="00602939" w:rsidP="00602939">
          <w:pPr>
            <w:widowControl w:val="0"/>
            <w:spacing w:before="120" w:after="0" w:line="240" w:lineRule="auto"/>
            <w:ind w:left="284" w:right="403" w:firstLine="0"/>
            <w:jc w:val="left"/>
            <w:rPr>
              <w:rFonts w:ascii="ArialNarrow-BoldItalic" w:eastAsia="Times New Roman" w:hAnsi="ArialNarrow-BoldItalic" w:cs="ArialNarrow-BoldItalic"/>
              <w:b/>
              <w:bCs/>
              <w:i/>
              <w:iCs/>
              <w:color w:val="C00000"/>
              <w:szCs w:val="24"/>
              <w:lang w:eastAsia="en-US"/>
            </w:rPr>
          </w:pPr>
          <w:r w:rsidRPr="00602939">
            <w:rPr>
              <w:rFonts w:ascii="Times New Roman" w:eastAsia="Times New Roman" w:hAnsi="Times New Roman" w:cs="Times New Roman"/>
              <w:noProof/>
              <w:color w:val="auto"/>
              <w:sz w:val="22"/>
            </w:rPr>
            <w:drawing>
              <wp:anchor distT="0" distB="0" distL="114300" distR="114300" simplePos="0" relativeHeight="251657728" behindDoc="1" locked="0" layoutInCell="1" allowOverlap="1" wp14:anchorId="1B285E1F" wp14:editId="76AF96B6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650875" cy="644525"/>
                <wp:effectExtent l="0" t="0" r="0" b="0"/>
                <wp:wrapSquare wrapText="bothSides"/>
                <wp:docPr id="2" name="Graphique 98" descr="É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que 98" descr="É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990" t="-23251" r="-12746" b="-231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644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02939">
            <w:rPr>
              <w:rFonts w:ascii="ArialNarrow-BoldItalic" w:eastAsia="Times New Roman" w:hAnsi="ArialNarrow-BoldItalic" w:cs="ArialNarrow-BoldItalic"/>
              <w:b/>
              <w:bCs/>
              <w:i/>
              <w:iCs/>
              <w:color w:val="C00000"/>
              <w:szCs w:val="24"/>
              <w:lang w:eastAsia="en-US"/>
            </w:rPr>
            <w:t>Etablissement</w:t>
          </w:r>
        </w:p>
        <w:p w14:paraId="3E389410" w14:textId="77777777" w:rsidR="00602939" w:rsidRPr="00602939" w:rsidRDefault="00602939" w:rsidP="00602939">
          <w:pPr>
            <w:widowControl w:val="0"/>
            <w:spacing w:after="0" w:line="240" w:lineRule="auto"/>
            <w:ind w:left="284" w:right="403" w:firstLine="0"/>
            <w:jc w:val="left"/>
            <w:rPr>
              <w:rFonts w:ascii="Times New Roman" w:eastAsia="Times New Roman" w:hAnsi="Times New Roman" w:cs="Times New Roman"/>
              <w:szCs w:val="24"/>
              <w:lang w:val="en-US" w:eastAsia="en-US"/>
            </w:rPr>
          </w:pPr>
          <w:r w:rsidRPr="00602939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zCs w:val="24"/>
              <w:lang w:eastAsia="en-US"/>
            </w:rPr>
            <w:t>UAI</w:t>
          </w:r>
        </w:p>
        <w:p w14:paraId="1B94F4F8" w14:textId="77777777" w:rsidR="00602939" w:rsidRPr="00602939" w:rsidRDefault="00602939" w:rsidP="0060293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</w:pPr>
          <w:r w:rsidRPr="00602939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zCs w:val="24"/>
              <w:lang w:eastAsia="en-US"/>
            </w:rPr>
            <w:t>Chef d’établisse</w:t>
          </w:r>
          <w:r w:rsidRPr="00602939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pacing w:val="-2"/>
              <w:szCs w:val="24"/>
              <w:lang w:eastAsia="en-US"/>
            </w:rPr>
            <w:t>m</w:t>
          </w:r>
          <w:r w:rsidRPr="00602939">
            <w:rPr>
              <w:rFonts w:ascii="ArialNarrow-BoldItalic" w:eastAsia="Times New Roman" w:hAnsi="ArialNarrow-BoldItalic" w:cs="ArialNarrow-BoldItalic"/>
              <w:bCs/>
              <w:i/>
              <w:iCs/>
              <w:color w:val="C00000"/>
              <w:szCs w:val="24"/>
              <w:lang w:eastAsia="en-US"/>
            </w:rPr>
            <w:t>ent</w:t>
          </w:r>
        </w:p>
      </w:tc>
      <w:tc>
        <w:tcPr>
          <w:tcW w:w="4513" w:type="dxa"/>
          <w:shd w:val="clear" w:color="auto" w:fill="auto"/>
        </w:tcPr>
        <w:p w14:paraId="3C8688B0" w14:textId="77777777" w:rsidR="00602939" w:rsidRPr="00602939" w:rsidRDefault="00602939" w:rsidP="0060293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ind w:firstLine="0"/>
            <w:jc w:val="right"/>
            <w:rPr>
              <w:rFonts w:ascii="Times New Roman" w:eastAsia="Times New Roman" w:hAnsi="Times New Roman" w:cs="Times New Roman"/>
              <w:color w:val="auto"/>
              <w:sz w:val="22"/>
              <w:lang w:val="en-US" w:eastAsia="en-US"/>
            </w:rPr>
          </w:pPr>
          <w:r w:rsidRPr="00602939">
            <w:rPr>
              <w:rFonts w:ascii="Times New Roman" w:eastAsia="Times New Roman" w:hAnsi="Times New Roman" w:cs="Times New Roman"/>
              <w:noProof/>
              <w:color w:val="auto"/>
              <w:sz w:val="22"/>
            </w:rPr>
            <w:drawing>
              <wp:inline distT="0" distB="0" distL="0" distR="0" wp14:anchorId="4935C0F3" wp14:editId="2E37F56F">
                <wp:extent cx="1552575" cy="716280"/>
                <wp:effectExtent l="0" t="0" r="0" b="0"/>
                <wp:docPr id="414" name="Image 414" descr="C:\Users\zlassed\OneDrive - Rectorat de Reims\DANE_Reims\2016_2017_lenovo\pilotage_DANE\referents_num_et_ENT\referents_num_et_ENT\18_19\logo-officiel-pri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4" descr="C:\Users\zlassed\OneDrive - Rectorat de Reims\DANE_Reims\2016_2017_lenovo\pilotage_DANE\referents_num_et_ENT\referents_num_et_ENT\18_19\logo-officiel-pri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0BC0B9" w14:textId="77777777" w:rsidR="00602939" w:rsidRDefault="00602939" w:rsidP="00602939">
    <w:pPr>
      <w:pStyle w:val="En-tt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7D1"/>
    <w:multiLevelType w:val="hybridMultilevel"/>
    <w:tmpl w:val="8C9837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48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00ECC"/>
    <w:multiLevelType w:val="multilevel"/>
    <w:tmpl w:val="ADDC58FE"/>
    <w:lvl w:ilvl="0">
      <w:start w:val="1"/>
      <w:numFmt w:val="decimal"/>
      <w:lvlText w:val="%1."/>
      <w:lvlJc w:val="left"/>
      <w:pPr>
        <w:ind w:left="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95410"/>
    <w:multiLevelType w:val="hybridMultilevel"/>
    <w:tmpl w:val="3EC2FE52"/>
    <w:lvl w:ilvl="0" w:tplc="CD189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4D7D"/>
    <w:multiLevelType w:val="hybridMultilevel"/>
    <w:tmpl w:val="E6D060A8"/>
    <w:lvl w:ilvl="0" w:tplc="8586F76E">
      <w:start w:val="6"/>
      <w:numFmt w:val="decimal"/>
      <w:lvlText w:val="%1"/>
      <w:lvlJc w:val="left"/>
      <w:pPr>
        <w:ind w:left="9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06" w:hanging="360"/>
      </w:pPr>
    </w:lvl>
    <w:lvl w:ilvl="2" w:tplc="040C001B" w:tentative="1">
      <w:start w:val="1"/>
      <w:numFmt w:val="lowerRoman"/>
      <w:lvlText w:val="%3."/>
      <w:lvlJc w:val="right"/>
      <w:pPr>
        <w:ind w:left="2426" w:hanging="180"/>
      </w:pPr>
    </w:lvl>
    <w:lvl w:ilvl="3" w:tplc="040C000F" w:tentative="1">
      <w:start w:val="1"/>
      <w:numFmt w:val="decimal"/>
      <w:lvlText w:val="%4."/>
      <w:lvlJc w:val="left"/>
      <w:pPr>
        <w:ind w:left="3146" w:hanging="360"/>
      </w:pPr>
    </w:lvl>
    <w:lvl w:ilvl="4" w:tplc="040C0019" w:tentative="1">
      <w:start w:val="1"/>
      <w:numFmt w:val="lowerLetter"/>
      <w:lvlText w:val="%5."/>
      <w:lvlJc w:val="left"/>
      <w:pPr>
        <w:ind w:left="3866" w:hanging="360"/>
      </w:pPr>
    </w:lvl>
    <w:lvl w:ilvl="5" w:tplc="040C001B" w:tentative="1">
      <w:start w:val="1"/>
      <w:numFmt w:val="lowerRoman"/>
      <w:lvlText w:val="%6."/>
      <w:lvlJc w:val="right"/>
      <w:pPr>
        <w:ind w:left="4586" w:hanging="180"/>
      </w:pPr>
    </w:lvl>
    <w:lvl w:ilvl="6" w:tplc="040C000F" w:tentative="1">
      <w:start w:val="1"/>
      <w:numFmt w:val="decimal"/>
      <w:lvlText w:val="%7."/>
      <w:lvlJc w:val="left"/>
      <w:pPr>
        <w:ind w:left="5306" w:hanging="360"/>
      </w:pPr>
    </w:lvl>
    <w:lvl w:ilvl="7" w:tplc="040C0019" w:tentative="1">
      <w:start w:val="1"/>
      <w:numFmt w:val="lowerLetter"/>
      <w:lvlText w:val="%8."/>
      <w:lvlJc w:val="left"/>
      <w:pPr>
        <w:ind w:left="6026" w:hanging="360"/>
      </w:pPr>
    </w:lvl>
    <w:lvl w:ilvl="8" w:tplc="040C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5" w15:restartNumberingAfterBreak="0">
    <w:nsid w:val="1D4C31F8"/>
    <w:multiLevelType w:val="multilevel"/>
    <w:tmpl w:val="7CC40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800"/>
      </w:pPr>
      <w:rPr>
        <w:rFonts w:hint="default"/>
      </w:rPr>
    </w:lvl>
  </w:abstractNum>
  <w:abstractNum w:abstractNumId="6" w15:restartNumberingAfterBreak="0">
    <w:nsid w:val="29945AE3"/>
    <w:multiLevelType w:val="multilevel"/>
    <w:tmpl w:val="E1FAF7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61294D"/>
    <w:multiLevelType w:val="multilevel"/>
    <w:tmpl w:val="074AF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A1153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63533"/>
    <w:multiLevelType w:val="hybridMultilevel"/>
    <w:tmpl w:val="0C1626B0"/>
    <w:lvl w:ilvl="0" w:tplc="040C000F">
      <w:start w:val="1"/>
      <w:numFmt w:val="decimal"/>
      <w:lvlText w:val="%1."/>
      <w:lvlJc w:val="left"/>
      <w:pPr>
        <w:ind w:left="993" w:hanging="360"/>
      </w:pPr>
    </w:lvl>
    <w:lvl w:ilvl="1" w:tplc="040C0019" w:tentative="1">
      <w:start w:val="1"/>
      <w:numFmt w:val="lowerLetter"/>
      <w:lvlText w:val="%2."/>
      <w:lvlJc w:val="left"/>
      <w:pPr>
        <w:ind w:left="1713" w:hanging="360"/>
      </w:pPr>
    </w:lvl>
    <w:lvl w:ilvl="2" w:tplc="040C001B" w:tentative="1">
      <w:start w:val="1"/>
      <w:numFmt w:val="lowerRoman"/>
      <w:lvlText w:val="%3."/>
      <w:lvlJc w:val="right"/>
      <w:pPr>
        <w:ind w:left="2433" w:hanging="180"/>
      </w:pPr>
    </w:lvl>
    <w:lvl w:ilvl="3" w:tplc="040C000F" w:tentative="1">
      <w:start w:val="1"/>
      <w:numFmt w:val="decimal"/>
      <w:lvlText w:val="%4."/>
      <w:lvlJc w:val="left"/>
      <w:pPr>
        <w:ind w:left="3153" w:hanging="360"/>
      </w:pPr>
    </w:lvl>
    <w:lvl w:ilvl="4" w:tplc="040C0019" w:tentative="1">
      <w:start w:val="1"/>
      <w:numFmt w:val="lowerLetter"/>
      <w:lvlText w:val="%5."/>
      <w:lvlJc w:val="left"/>
      <w:pPr>
        <w:ind w:left="3873" w:hanging="360"/>
      </w:pPr>
    </w:lvl>
    <w:lvl w:ilvl="5" w:tplc="040C001B" w:tentative="1">
      <w:start w:val="1"/>
      <w:numFmt w:val="lowerRoman"/>
      <w:lvlText w:val="%6."/>
      <w:lvlJc w:val="right"/>
      <w:pPr>
        <w:ind w:left="4593" w:hanging="180"/>
      </w:pPr>
    </w:lvl>
    <w:lvl w:ilvl="6" w:tplc="040C000F" w:tentative="1">
      <w:start w:val="1"/>
      <w:numFmt w:val="decimal"/>
      <w:lvlText w:val="%7."/>
      <w:lvlJc w:val="left"/>
      <w:pPr>
        <w:ind w:left="5313" w:hanging="360"/>
      </w:pPr>
    </w:lvl>
    <w:lvl w:ilvl="7" w:tplc="040C0019" w:tentative="1">
      <w:start w:val="1"/>
      <w:numFmt w:val="lowerLetter"/>
      <w:lvlText w:val="%8."/>
      <w:lvlJc w:val="left"/>
      <w:pPr>
        <w:ind w:left="6033" w:hanging="360"/>
      </w:pPr>
    </w:lvl>
    <w:lvl w:ilvl="8" w:tplc="040C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3481F57"/>
    <w:multiLevelType w:val="hybridMultilevel"/>
    <w:tmpl w:val="2702C6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0A2E"/>
    <w:multiLevelType w:val="multilevel"/>
    <w:tmpl w:val="50568D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576289"/>
    <w:multiLevelType w:val="multilevel"/>
    <w:tmpl w:val="5FE078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DA2205B"/>
    <w:multiLevelType w:val="multilevel"/>
    <w:tmpl w:val="FC5029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2B1D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1B35EB"/>
    <w:multiLevelType w:val="multilevel"/>
    <w:tmpl w:val="80FCE32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B31A95"/>
    <w:multiLevelType w:val="multilevel"/>
    <w:tmpl w:val="FF8C6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7" w15:restartNumberingAfterBreak="0">
    <w:nsid w:val="4C662E52"/>
    <w:multiLevelType w:val="multilevel"/>
    <w:tmpl w:val="5BDA16E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4C14DA"/>
    <w:multiLevelType w:val="multilevel"/>
    <w:tmpl w:val="A6BE5B7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052995"/>
    <w:multiLevelType w:val="hybridMultilevel"/>
    <w:tmpl w:val="E7462F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712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372554"/>
    <w:multiLevelType w:val="multilevel"/>
    <w:tmpl w:val="A498F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222015"/>
    <w:multiLevelType w:val="hybridMultilevel"/>
    <w:tmpl w:val="8556B528"/>
    <w:lvl w:ilvl="0" w:tplc="377013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308A1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1A95625"/>
    <w:multiLevelType w:val="multilevel"/>
    <w:tmpl w:val="ADB0E3D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22E37C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32F52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3E6DFA"/>
    <w:multiLevelType w:val="hybridMultilevel"/>
    <w:tmpl w:val="7E9E1BE6"/>
    <w:lvl w:ilvl="0" w:tplc="CD1892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770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7"/>
  </w:num>
  <w:num w:numId="3">
    <w:abstractNumId w:val="4"/>
  </w:num>
  <w:num w:numId="4">
    <w:abstractNumId w:val="9"/>
  </w:num>
  <w:num w:numId="5">
    <w:abstractNumId w:val="22"/>
  </w:num>
  <w:num w:numId="6">
    <w:abstractNumId w:val="10"/>
  </w:num>
  <w:num w:numId="7">
    <w:abstractNumId w:val="26"/>
  </w:num>
  <w:num w:numId="8">
    <w:abstractNumId w:val="25"/>
  </w:num>
  <w:num w:numId="9">
    <w:abstractNumId w:val="16"/>
  </w:num>
  <w:num w:numId="10">
    <w:abstractNumId w:val="6"/>
  </w:num>
  <w:num w:numId="11">
    <w:abstractNumId w:val="25"/>
  </w:num>
  <w:num w:numId="12">
    <w:abstractNumId w:val="7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  <w:num w:numId="17">
    <w:abstractNumId w:val="24"/>
  </w:num>
  <w:num w:numId="18">
    <w:abstractNumId w:val="0"/>
  </w:num>
  <w:num w:numId="19">
    <w:abstractNumId w:val="19"/>
  </w:num>
  <w:num w:numId="20">
    <w:abstractNumId w:val="3"/>
  </w:num>
  <w:num w:numId="21">
    <w:abstractNumId w:val="8"/>
  </w:num>
  <w:num w:numId="22">
    <w:abstractNumId w:val="20"/>
  </w:num>
  <w:num w:numId="23">
    <w:abstractNumId w:val="23"/>
  </w:num>
  <w:num w:numId="24">
    <w:abstractNumId w:val="17"/>
  </w:num>
  <w:num w:numId="25">
    <w:abstractNumId w:val="28"/>
  </w:num>
  <w:num w:numId="26">
    <w:abstractNumId w:val="11"/>
  </w:num>
  <w:num w:numId="27">
    <w:abstractNumId w:val="12"/>
  </w:num>
  <w:num w:numId="28">
    <w:abstractNumId w:val="21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C"/>
    <w:rsid w:val="00075D2D"/>
    <w:rsid w:val="001A4FFD"/>
    <w:rsid w:val="001C4961"/>
    <w:rsid w:val="00306084"/>
    <w:rsid w:val="003229F4"/>
    <w:rsid w:val="0034015E"/>
    <w:rsid w:val="0035002C"/>
    <w:rsid w:val="00352E7E"/>
    <w:rsid w:val="003922E4"/>
    <w:rsid w:val="003B3EBE"/>
    <w:rsid w:val="004B2B60"/>
    <w:rsid w:val="00601FCC"/>
    <w:rsid w:val="00602939"/>
    <w:rsid w:val="00617E04"/>
    <w:rsid w:val="00687E94"/>
    <w:rsid w:val="006A64BC"/>
    <w:rsid w:val="006B50D7"/>
    <w:rsid w:val="006F4FDD"/>
    <w:rsid w:val="00725F8E"/>
    <w:rsid w:val="007A6479"/>
    <w:rsid w:val="00826F6B"/>
    <w:rsid w:val="0083608C"/>
    <w:rsid w:val="00852618"/>
    <w:rsid w:val="00980797"/>
    <w:rsid w:val="00990265"/>
    <w:rsid w:val="00B049C2"/>
    <w:rsid w:val="00B154D6"/>
    <w:rsid w:val="00B72E8E"/>
    <w:rsid w:val="00C06D27"/>
    <w:rsid w:val="00C6589B"/>
    <w:rsid w:val="00C66E07"/>
    <w:rsid w:val="00D26036"/>
    <w:rsid w:val="00D264A8"/>
    <w:rsid w:val="00D73651"/>
    <w:rsid w:val="00DA31A0"/>
    <w:rsid w:val="00DE2ED4"/>
    <w:rsid w:val="00DF4783"/>
    <w:rsid w:val="00E64D13"/>
    <w:rsid w:val="00ED7EAC"/>
    <w:rsid w:val="00EE2AC9"/>
    <w:rsid w:val="00F45395"/>
    <w:rsid w:val="00FA5D2F"/>
    <w:rsid w:val="00FB77C5"/>
    <w:rsid w:val="00FB7F2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520880"/>
  <w15:docId w15:val="{FA0EE0D5-FED1-4220-8928-34A1EAFA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9" w:lineRule="auto"/>
      <w:ind w:firstLine="273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2618"/>
    <w:pPr>
      <w:keepNext/>
      <w:keepLines/>
      <w:numPr>
        <w:numId w:val="8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2618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2618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2618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2618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2618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2618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2618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2618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Paragraphedeliste">
    <w:name w:val="List Paragraph"/>
    <w:basedOn w:val="Normal"/>
    <w:uiPriority w:val="34"/>
    <w:qFormat/>
    <w:rsid w:val="00601FC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526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2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526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52618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52618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52618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85261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526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526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3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084"/>
    <w:rPr>
      <w:rFonts w:ascii="Arial" w:eastAsia="Arial" w:hAnsi="Arial" w:cs="Arial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084"/>
    <w:rPr>
      <w:rFonts w:ascii="Arial" w:eastAsia="Arial" w:hAnsi="Arial" w:cs="Arial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61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286E1A18E74EA189316728D12932" ma:contentTypeVersion="8" ma:contentTypeDescription="Crée un document." ma:contentTypeScope="" ma:versionID="e065fd5955b5f07cbf6b89fdfaab1582">
  <xsd:schema xmlns:xsd="http://www.w3.org/2001/XMLSchema" xmlns:xs="http://www.w3.org/2001/XMLSchema" xmlns:p="http://schemas.microsoft.com/office/2006/metadata/properties" xmlns:ns3="7c16707e-8124-4345-b376-448b8f9a979f" targetNamespace="http://schemas.microsoft.com/office/2006/metadata/properties" ma:root="true" ma:fieldsID="2aa4a9cb943d725d6dc9712f147adbb6" ns3:_="">
    <xsd:import namespace="7c16707e-8124-4345-b376-448b8f9a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6707e-8124-4345-b376-448b8f9a9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89FC7-7151-49F6-A361-D5290AFFD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6707e-8124-4345-b376-448b8f9a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179D9-1EA4-4F70-AEC7-EEF1D314A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7C4FC-8A59-47F9-9E6E-881F882969D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c16707e-8124-4345-b376-448b8f9a979f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TONNELIER MARJORIE</dc:creator>
  <cp:keywords/>
  <cp:lastModifiedBy>Ali LASSED</cp:lastModifiedBy>
  <cp:revision>2</cp:revision>
  <cp:lastPrinted>2018-06-14T10:23:00Z</cp:lastPrinted>
  <dcterms:created xsi:type="dcterms:W3CDTF">2020-08-24T07:06:00Z</dcterms:created>
  <dcterms:modified xsi:type="dcterms:W3CDTF">2020-08-24T07:06:00Z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0x0101006934286E1A18E74EA189316728D12932</vt:lpwstr>
  </property>
</Properties>
</file>